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E00A" w14:textId="23375BE1" w:rsidR="00F040EE" w:rsidRDefault="00F040EE" w:rsidP="00F04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5860463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proofErr w:type="gramStart"/>
      <w:r>
        <w:rPr>
          <w:rFonts w:ascii="Times New Roman" w:hAnsi="Times New Roman"/>
          <w:b/>
          <w:sz w:val="28"/>
          <w:szCs w:val="28"/>
        </w:rPr>
        <w:t>истории 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10-11  </w:t>
      </w: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ов </w:t>
      </w:r>
    </w:p>
    <w:p w14:paraId="26DE93EF" w14:textId="33E5D1A3" w:rsidR="00F040EE" w:rsidRDefault="00F040EE" w:rsidP="00F04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(ФГОС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ОО</w:t>
      </w:r>
      <w:r w:rsidR="00ED10E6">
        <w:rPr>
          <w:rFonts w:ascii="Times New Roman" w:hAnsi="Times New Roman"/>
          <w:b/>
          <w:sz w:val="28"/>
          <w:szCs w:val="28"/>
        </w:rPr>
        <w:t>, 2021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477B460" w14:textId="77777777" w:rsidR="00F040EE" w:rsidRPr="00F040EE" w:rsidRDefault="00F040EE" w:rsidP="00F04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40EE">
        <w:rPr>
          <w:rFonts w:ascii="Times New Roman" w:hAnsi="Times New Roman"/>
          <w:sz w:val="28"/>
          <w:szCs w:val="28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14:paraId="0F4FA2E4" w14:textId="77777777" w:rsidR="00F040EE" w:rsidRPr="00F040EE" w:rsidRDefault="00F040EE" w:rsidP="00F04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0EE">
        <w:rPr>
          <w:rFonts w:ascii="Times New Roman" w:hAnsi="Times New Roman"/>
          <w:sz w:val="28"/>
          <w:szCs w:val="28"/>
        </w:rPr>
        <w:t xml:space="preserve">Программа по </w:t>
      </w:r>
      <w:proofErr w:type="gramStart"/>
      <w:r w:rsidRPr="00F040EE">
        <w:rPr>
          <w:rFonts w:ascii="Times New Roman" w:hAnsi="Times New Roman"/>
          <w:sz w:val="28"/>
          <w:szCs w:val="28"/>
        </w:rPr>
        <w:t>истории  дает</w:t>
      </w:r>
      <w:proofErr w:type="gramEnd"/>
      <w:r w:rsidRPr="00F040EE">
        <w:rPr>
          <w:rFonts w:ascii="Times New Roman" w:hAnsi="Times New Roman"/>
          <w:sz w:val="28"/>
          <w:szCs w:val="28"/>
        </w:rPr>
        <w:t xml:space="preserve">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14:paraId="6755FB6D" w14:textId="77777777" w:rsidR="00F040EE" w:rsidRDefault="00F040EE" w:rsidP="00F04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</w:t>
      </w:r>
      <w:r w:rsidRPr="00F040EE">
        <w:rPr>
          <w:rFonts w:ascii="Times New Roman" w:hAnsi="Times New Roman"/>
          <w:sz w:val="28"/>
          <w:szCs w:val="28"/>
        </w:rPr>
        <w:t>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5F83C67" w14:textId="77777777" w:rsidR="00F040EE" w:rsidRPr="00F040EE" w:rsidRDefault="00F040EE" w:rsidP="00F040EE">
      <w:pPr>
        <w:spacing w:after="0" w:line="240" w:lineRule="auto"/>
        <w:ind w:firstLine="600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40EE">
        <w:rPr>
          <w:rFonts w:ascii="Times New Roman" w:eastAsiaTheme="minorHAnsi" w:hAnsi="Times New Roman" w:cstheme="minorBidi"/>
          <w:color w:val="000000"/>
          <w:sz w:val="28"/>
        </w:rPr>
        <w:t>‌</w:t>
      </w:r>
      <w:bookmarkStart w:id="1" w:name="82a3c4d4-6016-4b94-88b2-2315f4be4bed"/>
      <w:r w:rsidRPr="00F040EE">
        <w:rPr>
          <w:rFonts w:ascii="Times New Roman" w:eastAsiaTheme="minorHAnsi" w:hAnsi="Times New Roman" w:cstheme="minorBidi"/>
          <w:color w:val="000000"/>
          <w:sz w:val="28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1"/>
      <w:r w:rsidRPr="00F040EE">
        <w:rPr>
          <w:rFonts w:ascii="Times New Roman" w:eastAsiaTheme="minorHAnsi" w:hAnsi="Times New Roman" w:cstheme="minorBidi"/>
          <w:color w:val="000000"/>
          <w:sz w:val="28"/>
        </w:rPr>
        <w:t>‌‌</w:t>
      </w:r>
    </w:p>
    <w:p w14:paraId="6F31E779" w14:textId="2E7606B2" w:rsidR="00F040EE" w:rsidRPr="00F040EE" w:rsidRDefault="00F040EE" w:rsidP="00F040EE">
      <w:pPr>
        <w:spacing w:after="0" w:line="240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F040EE">
        <w:rPr>
          <w:rFonts w:ascii="Times New Roman" w:eastAsiaTheme="minorHAnsi" w:hAnsi="Times New Roman" w:cstheme="minorBidi"/>
          <w:color w:val="000000"/>
          <w:sz w:val="28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</w:p>
    <w:p w14:paraId="688A05AA" w14:textId="49461CA4" w:rsidR="00F040EE" w:rsidRPr="00F040EE" w:rsidRDefault="00F040EE" w:rsidP="00F040EE">
      <w:pPr>
        <w:spacing w:after="0" w:line="240" w:lineRule="auto"/>
        <w:ind w:firstLine="600"/>
        <w:jc w:val="right"/>
        <w:rPr>
          <w:rFonts w:asciiTheme="minorHAnsi" w:eastAsiaTheme="minorHAnsi" w:hAnsiTheme="minorHAnsi" w:cstheme="minorBidi"/>
        </w:rPr>
      </w:pPr>
    </w:p>
    <w:p w14:paraId="12083C94" w14:textId="77777777" w:rsidR="00F040EE" w:rsidRPr="00F040EE" w:rsidRDefault="00F040EE" w:rsidP="00F040EE">
      <w:pPr>
        <w:spacing w:after="0" w:line="240" w:lineRule="auto"/>
        <w:ind w:firstLine="600"/>
        <w:jc w:val="center"/>
        <w:rPr>
          <w:rFonts w:asciiTheme="minorHAnsi" w:eastAsiaTheme="minorHAnsi" w:hAnsiTheme="minorHAnsi" w:cstheme="minorBidi"/>
        </w:rPr>
      </w:pPr>
      <w:r w:rsidRPr="00F040EE">
        <w:rPr>
          <w:rFonts w:ascii="Times New Roman" w:eastAsiaTheme="minorHAnsi" w:hAnsi="Times New Roman" w:cstheme="minorBidi"/>
          <w:color w:val="000000"/>
          <w:sz w:val="28"/>
        </w:rPr>
        <w:t xml:space="preserve">Распределение учебных часов по учебным курсам отечественной </w:t>
      </w:r>
    </w:p>
    <w:p w14:paraId="6108A9DE" w14:textId="77777777" w:rsidR="00F040EE" w:rsidRPr="00F040EE" w:rsidRDefault="00F040EE" w:rsidP="00F040EE">
      <w:pPr>
        <w:spacing w:after="0" w:line="240" w:lineRule="auto"/>
        <w:ind w:firstLine="600"/>
        <w:jc w:val="center"/>
        <w:rPr>
          <w:rFonts w:asciiTheme="minorHAnsi" w:eastAsiaTheme="minorHAnsi" w:hAnsiTheme="minorHAnsi" w:cstheme="minorBidi"/>
        </w:rPr>
      </w:pPr>
      <w:r w:rsidRPr="00F040EE">
        <w:rPr>
          <w:rFonts w:ascii="Times New Roman" w:eastAsiaTheme="minorHAnsi" w:hAnsi="Times New Roman" w:cstheme="minorBidi"/>
          <w:color w:val="000000"/>
          <w:sz w:val="28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4969"/>
      </w:tblGrid>
      <w:tr w:rsidR="00F040EE" w:rsidRPr="00F040EE" w14:paraId="55C8339D" w14:textId="77777777" w:rsidTr="00C51832">
        <w:trPr>
          <w:trHeight w:val="144"/>
        </w:trPr>
        <w:tc>
          <w:tcPr>
            <w:tcW w:w="1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4699B04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26CBB7A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Всеобщая</w:t>
            </w:r>
            <w:proofErr w:type="spellEnd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история</w:t>
            </w:r>
            <w:proofErr w:type="spellEnd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(ч)</w:t>
            </w:r>
          </w:p>
        </w:tc>
        <w:tc>
          <w:tcPr>
            <w:tcW w:w="1305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060F4B0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История</w:t>
            </w:r>
            <w:proofErr w:type="spellEnd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России</w:t>
            </w:r>
            <w:proofErr w:type="spellEnd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(ч)</w:t>
            </w:r>
          </w:p>
        </w:tc>
        <w:tc>
          <w:tcPr>
            <w:tcW w:w="4969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4297D4B6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Обобщающее повторение по курсу «История </w:t>
            </w: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</w:rPr>
              <w:t>Россиис</w:t>
            </w:r>
            <w:proofErr w:type="spellEnd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древнейших времен до 1914 г.» </w:t>
            </w: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(ч)</w:t>
            </w:r>
          </w:p>
        </w:tc>
      </w:tr>
      <w:tr w:rsidR="00F040EE" w:rsidRPr="00F040EE" w14:paraId="5F9C9E0C" w14:textId="77777777" w:rsidTr="00C51832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7C7104A5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10 </w:t>
            </w: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CC1C63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2F69D1EA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969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09A6D095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–</w:t>
            </w:r>
          </w:p>
        </w:tc>
      </w:tr>
      <w:tr w:rsidR="00F040EE" w:rsidRPr="00F040EE" w14:paraId="5DCB53AA" w14:textId="77777777" w:rsidTr="00C51832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16681BDC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11 </w:t>
            </w:r>
            <w:proofErr w:type="spellStart"/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01972C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5F113B10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969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14:paraId="3313CAFA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</w:pPr>
            <w:r w:rsidRPr="00F040EE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  <w:p w14:paraId="195E9D75" w14:textId="77777777" w:rsidR="00F040EE" w:rsidRPr="00F040EE" w:rsidRDefault="00F040EE" w:rsidP="00F040EE">
            <w:pPr>
              <w:spacing w:after="0" w:line="240" w:lineRule="auto"/>
              <w:ind w:left="233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14:paraId="1E58143F" w14:textId="6D371CAA" w:rsidR="00F040EE" w:rsidRPr="00F040EE" w:rsidRDefault="00F040EE" w:rsidP="00F040EE">
      <w:pPr>
        <w:rPr>
          <w:rFonts w:ascii="Times New Roman" w:eastAsiaTheme="minorHAnsi" w:hAnsi="Times New Roman"/>
          <w:sz w:val="28"/>
          <w:szCs w:val="28"/>
        </w:rPr>
        <w:sectPr w:rsidR="00F040EE" w:rsidRPr="00F040E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F040EE">
        <w:rPr>
          <w:rFonts w:ascii="Times New Roman" w:eastAsiaTheme="minorHAnsi" w:hAnsi="Times New Roman"/>
          <w:sz w:val="28"/>
          <w:szCs w:val="28"/>
        </w:rPr>
        <w:t>Рабочая программа рассчитана на 2023-2024 и 2024-2025 учебные годы.</w:t>
      </w:r>
    </w:p>
    <w:p w14:paraId="2FCF6D61" w14:textId="376678A6" w:rsidR="00F040EE" w:rsidRPr="00580121" w:rsidRDefault="00F040EE" w:rsidP="00ED1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80121">
        <w:rPr>
          <w:rFonts w:ascii="Times New Roman" w:hAnsi="Times New Roman"/>
          <w:sz w:val="28"/>
          <w:szCs w:val="28"/>
        </w:rPr>
        <w:t>Для реализации данной программы использу</w:t>
      </w:r>
      <w:r>
        <w:rPr>
          <w:rFonts w:ascii="Times New Roman" w:hAnsi="Times New Roman"/>
          <w:sz w:val="28"/>
          <w:szCs w:val="28"/>
        </w:rPr>
        <w:t>ю</w:t>
      </w:r>
      <w:r w:rsidRPr="00580121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Pr="00580121">
        <w:rPr>
          <w:rFonts w:ascii="Times New Roman" w:hAnsi="Times New Roman"/>
          <w:sz w:val="28"/>
          <w:szCs w:val="28"/>
        </w:rPr>
        <w:t>лини</w:t>
      </w:r>
      <w:r w:rsidR="00ED10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21">
        <w:rPr>
          <w:rFonts w:ascii="Times New Roman" w:hAnsi="Times New Roman"/>
          <w:sz w:val="28"/>
          <w:szCs w:val="28"/>
        </w:rPr>
        <w:t xml:space="preserve"> учебников</w:t>
      </w:r>
      <w:proofErr w:type="gramEnd"/>
      <w:r w:rsidRPr="00580121">
        <w:rPr>
          <w:rFonts w:ascii="Times New Roman" w:hAnsi="Times New Roman"/>
          <w:sz w:val="28"/>
          <w:szCs w:val="28"/>
        </w:rPr>
        <w:t xml:space="preserve"> под редакцией А.А. </w:t>
      </w:r>
      <w:proofErr w:type="spellStart"/>
      <w:r w:rsidRPr="00580121"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</w:rPr>
        <w:t>е</w:t>
      </w:r>
      <w:r w:rsidRPr="00580121">
        <w:rPr>
          <w:rFonts w:ascii="Times New Roman" w:hAnsi="Times New Roman"/>
          <w:sz w:val="28"/>
          <w:szCs w:val="28"/>
        </w:rPr>
        <w:t>ндеров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(Всеобщая история)  и </w:t>
      </w:r>
      <w:r w:rsidRPr="0058012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580121">
        <w:rPr>
          <w:rFonts w:ascii="Times New Roman" w:hAnsi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(История России): </w:t>
      </w:r>
    </w:p>
    <w:p w14:paraId="2E5BA066" w14:textId="74ADE89E" w:rsidR="00ED10E6" w:rsidRPr="00ED10E6" w:rsidRDefault="00ED10E6" w:rsidP="00ED10E6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1)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История. Всеобщая история. Новейшая история, 10 класс/ Сороко-Цюпа О.С., Сороко-Цюпа А.О.; под редакцией </w:t>
      </w:r>
      <w:proofErr w:type="spellStart"/>
      <w:r w:rsidRPr="00ED10E6">
        <w:rPr>
          <w:rFonts w:ascii="Times New Roman" w:eastAsiaTheme="minorHAnsi" w:hAnsi="Times New Roman" w:cstheme="minorBidi"/>
          <w:color w:val="000000"/>
          <w:sz w:val="28"/>
        </w:rPr>
        <w:t>Искендерова</w:t>
      </w:r>
      <w:proofErr w:type="spellEnd"/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А.А.,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</w:p>
    <w:p w14:paraId="0C252B38" w14:textId="618A0A20" w:rsidR="00ED10E6" w:rsidRPr="00ED10E6" w:rsidRDefault="00ED10E6" w:rsidP="00ED10E6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2) 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История. История России (в 3 частях), 10 класс/ Горинов М.М., Данилов А.А., </w:t>
      </w:r>
      <w:proofErr w:type="spellStart"/>
      <w:r w:rsidRPr="00ED10E6">
        <w:rPr>
          <w:rFonts w:ascii="Times New Roman" w:eastAsiaTheme="minorHAnsi" w:hAnsi="Times New Roman" w:cstheme="minorBidi"/>
          <w:color w:val="000000"/>
          <w:sz w:val="28"/>
        </w:rPr>
        <w:t>Моруков</w:t>
      </w:r>
      <w:proofErr w:type="spellEnd"/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М.Ю., Токарева А.Я. и другие; под редакцией </w:t>
      </w:r>
      <w:proofErr w:type="spellStart"/>
      <w:r w:rsidRPr="00ED10E6">
        <w:rPr>
          <w:rFonts w:ascii="Times New Roman" w:eastAsiaTheme="minorHAnsi" w:hAnsi="Times New Roman" w:cstheme="minorBidi"/>
          <w:color w:val="000000"/>
          <w:sz w:val="28"/>
        </w:rPr>
        <w:t>Торкунова</w:t>
      </w:r>
      <w:proofErr w:type="spellEnd"/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rFonts w:ascii="Times New Roman" w:eastAsiaTheme="minorHAnsi" w:hAnsi="Times New Roman" w:cstheme="minorBidi"/>
          <w:color w:val="000000"/>
          <w:sz w:val="28"/>
        </w:rPr>
        <w:t>.</w:t>
      </w:r>
    </w:p>
    <w:p w14:paraId="558EAC34" w14:textId="77777777" w:rsidR="00ED10E6" w:rsidRDefault="00ED10E6" w:rsidP="00ED10E6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bookmarkStart w:id="2" w:name="_Hlk145861802"/>
      <w:r>
        <w:rPr>
          <w:rFonts w:ascii="Times New Roman" w:eastAsiaTheme="minorHAnsi" w:hAnsi="Times New Roman" w:cstheme="minorBidi"/>
          <w:color w:val="000000"/>
          <w:sz w:val="28"/>
        </w:rPr>
        <w:t xml:space="preserve">3) 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>История. История России</w:t>
      </w:r>
      <w:r>
        <w:rPr>
          <w:rFonts w:ascii="Times New Roman" w:eastAsiaTheme="minorHAnsi" w:hAnsi="Times New Roman" w:cstheme="minorBidi"/>
          <w:color w:val="000000"/>
          <w:sz w:val="28"/>
        </w:rPr>
        <w:t xml:space="preserve">. С древнейших </w:t>
      </w:r>
      <w:proofErr w:type="gramStart"/>
      <w:r>
        <w:rPr>
          <w:rFonts w:ascii="Times New Roman" w:eastAsiaTheme="minorHAnsi" w:hAnsi="Times New Roman" w:cstheme="minorBidi"/>
          <w:color w:val="000000"/>
          <w:sz w:val="28"/>
        </w:rPr>
        <w:t xml:space="preserve">времен 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до</w:t>
      </w:r>
      <w:proofErr w:type="gramEnd"/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 1914 года. 11 класс</w:t>
      </w:r>
      <w:r>
        <w:rPr>
          <w:rFonts w:ascii="Times New Roman" w:eastAsiaTheme="minorHAnsi" w:hAnsi="Times New Roman" w:cstheme="minorBidi"/>
          <w:color w:val="000000"/>
          <w:sz w:val="28"/>
        </w:rPr>
        <w:t>: углубленный уровень</w:t>
      </w:r>
      <w:r w:rsidRPr="00ED10E6">
        <w:rPr>
          <w:rFonts w:ascii="Times New Roman" w:eastAsiaTheme="minorHAnsi" w:hAnsi="Times New Roman" w:cstheme="minorBidi"/>
          <w:color w:val="000000"/>
          <w:sz w:val="28"/>
        </w:rPr>
        <w:t xml:space="preserve">/ </w:t>
      </w:r>
      <w:r>
        <w:rPr>
          <w:rFonts w:ascii="Times New Roman" w:eastAsiaTheme="minorHAnsi" w:hAnsi="Times New Roman" w:cstheme="minorBidi"/>
          <w:color w:val="000000"/>
          <w:sz w:val="28"/>
        </w:rPr>
        <w:t>Н.С. Борисов, А.А. Левандовский; под ред. С.П. Карпова. -М.: Просвещение, 2021.</w:t>
      </w:r>
    </w:p>
    <w:bookmarkEnd w:id="2"/>
    <w:p w14:paraId="02DF95E7" w14:textId="446F3EC2" w:rsidR="00F040EE" w:rsidRDefault="00ED10E6" w:rsidP="00ED10E6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 xml:space="preserve">     </w:t>
      </w:r>
      <w:r w:rsidR="00F040EE">
        <w:rPr>
          <w:rFonts w:ascii="Times New Roman" w:eastAsiaTheme="minorHAnsi" w:hAnsi="Times New Roman" w:cstheme="minorBidi"/>
          <w:color w:val="000000"/>
          <w:sz w:val="28"/>
        </w:rPr>
        <w:t xml:space="preserve"> Рабочая программа </w:t>
      </w:r>
      <w:proofErr w:type="gramStart"/>
      <w:r w:rsidR="00F040EE">
        <w:rPr>
          <w:rFonts w:ascii="Times New Roman" w:eastAsiaTheme="minorHAnsi" w:hAnsi="Times New Roman" w:cstheme="minorBidi"/>
          <w:color w:val="000000"/>
          <w:sz w:val="28"/>
        </w:rPr>
        <w:t>включает  пояснительную</w:t>
      </w:r>
      <w:proofErr w:type="gramEnd"/>
      <w:r w:rsidR="00F040EE">
        <w:rPr>
          <w:rFonts w:ascii="Times New Roman" w:eastAsiaTheme="minorHAnsi" w:hAnsi="Times New Roman" w:cstheme="minorBidi"/>
          <w:color w:val="000000"/>
          <w:sz w:val="28"/>
        </w:rPr>
        <w:t xml:space="preserve"> записку, содержание учебного предмета,  планируемые результаты, тематическое и поурочное планирование, учебно-методическое обеспечение образовательного процесса.</w:t>
      </w:r>
    </w:p>
    <w:p w14:paraId="568667AE" w14:textId="77777777" w:rsidR="00F040EE" w:rsidRPr="00580121" w:rsidRDefault="00F040EE" w:rsidP="00F040EE">
      <w:pPr>
        <w:spacing w:after="0" w:line="240" w:lineRule="auto"/>
        <w:rPr>
          <w:rFonts w:asciiTheme="minorHAnsi" w:eastAsiaTheme="minorHAnsi" w:hAnsiTheme="minorHAnsi" w:cstheme="minorBidi"/>
        </w:rPr>
      </w:pPr>
    </w:p>
    <w:bookmarkEnd w:id="0"/>
    <w:p w14:paraId="7D4450DB" w14:textId="77777777" w:rsidR="00F040EE" w:rsidRPr="00580121" w:rsidRDefault="00F040EE" w:rsidP="00F040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A1E4F" w14:textId="77777777" w:rsidR="000962C3" w:rsidRDefault="000962C3"/>
    <w:sectPr w:rsidR="000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C3"/>
    <w:rsid w:val="000962C3"/>
    <w:rsid w:val="00ED10E6"/>
    <w:rsid w:val="00F0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E4B1"/>
  <w15:chartTrackingRefBased/>
  <w15:docId w15:val="{AD4052CA-4F54-40EF-9B72-AEEA4B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0E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79233969504</dc:creator>
  <cp:keywords/>
  <dc:description/>
  <cp:lastModifiedBy>79233969504</cp:lastModifiedBy>
  <cp:revision>2</cp:revision>
  <dcterms:created xsi:type="dcterms:W3CDTF">2023-09-17T09:35:00Z</dcterms:created>
  <dcterms:modified xsi:type="dcterms:W3CDTF">2023-09-17T09:51:00Z</dcterms:modified>
</cp:coreProperties>
</file>